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81E2" w14:textId="3D0E1D31" w:rsidR="00D26E42" w:rsidRPr="00A04696" w:rsidRDefault="00D26E42" w:rsidP="00D26E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04696">
        <w:rPr>
          <w:rFonts w:ascii="Arial" w:hAnsi="Arial" w:cs="Arial"/>
          <w:b/>
          <w:bCs/>
          <w:sz w:val="32"/>
          <w:szCs w:val="32"/>
        </w:rPr>
        <w:t>T Á J É K O Z T A T Ó</w:t>
      </w:r>
    </w:p>
    <w:p w14:paraId="504C65FE" w14:textId="6707BD1E" w:rsidR="00210100" w:rsidRPr="00A04696" w:rsidRDefault="00210100" w:rsidP="00A04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 xml:space="preserve">Panasz vagy közérdekű bejelentés </w:t>
      </w:r>
      <w:r w:rsidR="003718BE" w:rsidRPr="00A04696">
        <w:rPr>
          <w:rFonts w:ascii="Arial" w:hAnsi="Arial" w:cs="Arial"/>
          <w:sz w:val="24"/>
          <w:szCs w:val="24"/>
        </w:rPr>
        <w:t>lehetőségeiről</w:t>
      </w:r>
    </w:p>
    <w:p w14:paraId="324753A6" w14:textId="0A217F32" w:rsidR="003718BE" w:rsidRPr="00A468A1" w:rsidRDefault="003718BE" w:rsidP="00A04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68A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468A1" w:rsidRPr="00A468A1">
        <w:rPr>
          <w:rFonts w:ascii="Arial" w:hAnsi="Arial" w:cs="Arial"/>
          <w:sz w:val="24"/>
          <w:szCs w:val="24"/>
        </w:rPr>
        <w:t>Frim</w:t>
      </w:r>
      <w:proofErr w:type="spellEnd"/>
      <w:r w:rsidR="00A468A1" w:rsidRPr="00A468A1">
        <w:rPr>
          <w:rFonts w:ascii="Arial" w:hAnsi="Arial" w:cs="Arial"/>
          <w:sz w:val="24"/>
          <w:szCs w:val="24"/>
        </w:rPr>
        <w:t xml:space="preserve"> Jakab Képességfejlesztő Szakosított Otthon</w:t>
      </w:r>
      <w:r w:rsidR="00A468A1">
        <w:rPr>
          <w:rFonts w:ascii="Arial" w:hAnsi="Arial" w:cs="Arial"/>
          <w:sz w:val="24"/>
          <w:szCs w:val="24"/>
        </w:rPr>
        <w:t>nál</w:t>
      </w:r>
    </w:p>
    <w:p w14:paraId="16CED0BB" w14:textId="77777777" w:rsidR="00A04696" w:rsidRPr="00210100" w:rsidRDefault="00A04696" w:rsidP="00A046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F1A05C" w14:textId="77777777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Amennyiben azonosítás nélkül szeretne panaszt vagy közérdekű bejelentést tenni, azt az Alapvető Jogok Biztosa által működtetett közérdekű bejelentések védett elektronikus rendszerén keresztül teheti meg, az alábbi linkre kattintva: </w:t>
      </w:r>
      <w:hyperlink r:id="rId7" w:history="1">
        <w:r w:rsidRPr="00210100">
          <w:rPr>
            <w:rStyle w:val="Hiperhivatkozs"/>
            <w:rFonts w:ascii="Arial" w:hAnsi="Arial" w:cs="Arial"/>
            <w:sz w:val="24"/>
            <w:szCs w:val="24"/>
          </w:rPr>
          <w:t>http://www.ajbh.hu/ugyinditas-azonositas-nelkul</w:t>
        </w:r>
      </w:hyperlink>
    </w:p>
    <w:p w14:paraId="356BC865" w14:textId="77777777" w:rsidR="00EA06DC" w:rsidRDefault="00EA06DC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FB3FE" w14:textId="456B0356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Magyarország Alaptörvényének XXV. cikke szerint „Mindenkinek joga van ahhoz, hogy egyedül vagy másokkal együtt, írásban kérelemmel, panasszal vagy javaslattal forduljon bármely közhatalmat gyakorló szervhez.”</w:t>
      </w:r>
    </w:p>
    <w:p w14:paraId="48D8D95C" w14:textId="54D40B6B" w:rsidR="00210100" w:rsidRPr="00210100" w:rsidRDefault="00210100" w:rsidP="00EA06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 xml:space="preserve">A panaszokról, a közérdekű bejelentésekről, valamint a visszaélések bejelentésével összefüggő szabályokról szóló 2023. évi XXV. törvény (a továbbiakban: új </w:t>
      </w:r>
      <w:proofErr w:type="spellStart"/>
      <w:r w:rsidRPr="00210100">
        <w:rPr>
          <w:rFonts w:ascii="Arial" w:hAnsi="Arial" w:cs="Arial"/>
          <w:sz w:val="24"/>
          <w:szCs w:val="24"/>
        </w:rPr>
        <w:t>Panasztv</w:t>
      </w:r>
      <w:proofErr w:type="spellEnd"/>
      <w:r w:rsidRPr="00210100">
        <w:rPr>
          <w:rFonts w:ascii="Arial" w:hAnsi="Arial" w:cs="Arial"/>
          <w:sz w:val="24"/>
          <w:szCs w:val="24"/>
        </w:rPr>
        <w:t>.) alapján a panasz olyan kérelem, amely egyéni jog- vagy érdeksérelem megszüntetésére irányul, és elintézése nem tartozik más – így különösen bírósági, közigazgatási – eljárás hatálya alá. Így nem panaszként vizsgálja a Hatóság a személyes adatok kezelésével és az információszabadsággal kapcsolatos, törvényben nevesített eljárásai, vagy más bírósági, közigazgatási eljárási szabályok alá tartozó bejelentéseket, kérelmeket.</w:t>
      </w:r>
    </w:p>
    <w:p w14:paraId="42178034" w14:textId="79793035" w:rsidR="00210100" w:rsidRPr="00210100" w:rsidRDefault="00210100" w:rsidP="00596D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Közérdekű bejelentéssel akkor élhet, ha abban olyan körülményre hívja fel a figyelmet, amelynek orvoslása vagy megszüntetése a közösség vagy az egész társadalom érdekét szolgálja. A panasz és a közérdekű bejelentés javaslatot is tartalmazhat.</w:t>
      </w:r>
    </w:p>
    <w:p w14:paraId="1A9E264E" w14:textId="77777777" w:rsidR="00210100" w:rsidRPr="00210100" w:rsidRDefault="00210100" w:rsidP="00596D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 xml:space="preserve">Az új </w:t>
      </w:r>
      <w:proofErr w:type="spellStart"/>
      <w:r w:rsidRPr="00210100">
        <w:rPr>
          <w:rFonts w:ascii="Arial" w:hAnsi="Arial" w:cs="Arial"/>
          <w:sz w:val="24"/>
          <w:szCs w:val="24"/>
        </w:rPr>
        <w:t>Panasztv</w:t>
      </w:r>
      <w:proofErr w:type="spellEnd"/>
      <w:r w:rsidRPr="00210100">
        <w:rPr>
          <w:rFonts w:ascii="Arial" w:hAnsi="Arial" w:cs="Arial"/>
          <w:sz w:val="24"/>
          <w:szCs w:val="24"/>
        </w:rPr>
        <w:t>. 7. alcíme lehetőséget ad – a panasz és a közérdekű bejelentés tételén túl – a jogellenes vagy jogellenesnek feltételezett cselekményre vagy mulasztásra, illetve egyéb visszaélésre vonatkozó információ bejelentésére (a továbbiakban: bejelentés). Az elkülönített visszaélés-bejelentési rendszerben tett bejelentések kezelésére és elintézésére néhány kivételtől eltekintve a közérdekű bejelentésekre vonatkozó szabályokat kell alkalmazni; ezeket tájékoztatónk végén, külön fejezetben találja.</w:t>
      </w:r>
    </w:p>
    <w:p w14:paraId="17692268" w14:textId="2BA721C3" w:rsidR="00210100" w:rsidRPr="00210100" w:rsidRDefault="00210100" w:rsidP="00596DB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Panasszal és közérdekű bejelentéssel bárki fordulhat a panasszal vagy a közérdekű bejelentéssel összefüggő tárgykörben eljárásra jogosult szervhez.</w:t>
      </w:r>
      <w:r w:rsidR="00596DB8" w:rsidRPr="00210100">
        <w:rPr>
          <w:rFonts w:ascii="Arial" w:hAnsi="Arial" w:cs="Arial"/>
          <w:sz w:val="24"/>
          <w:szCs w:val="24"/>
        </w:rPr>
        <w:t xml:space="preserve"> </w:t>
      </w:r>
    </w:p>
    <w:p w14:paraId="37599F83" w14:textId="77777777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 </w:t>
      </w:r>
    </w:p>
    <w:p w14:paraId="0449331E" w14:textId="45C70018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 xml:space="preserve">Azonosíthatatlan személy által (név nélkül, vagy becenév, álnév használatával) tett panasz vagy közérdekű bejelentés vizsgálatát </w:t>
      </w:r>
      <w:r w:rsidR="003718BE" w:rsidRPr="00A04696">
        <w:rPr>
          <w:rFonts w:ascii="Arial" w:hAnsi="Arial" w:cs="Arial"/>
          <w:sz w:val="24"/>
          <w:szCs w:val="24"/>
        </w:rPr>
        <w:t>Intézményünk</w:t>
      </w:r>
      <w:r w:rsidRPr="00210100">
        <w:rPr>
          <w:rFonts w:ascii="Arial" w:hAnsi="Arial" w:cs="Arial"/>
          <w:sz w:val="24"/>
          <w:szCs w:val="24"/>
        </w:rPr>
        <w:t xml:space="preserve"> mellőzi, kivéve, ha annak alapjául súlyos jog- vagy érdeksérelem szolgál.</w:t>
      </w:r>
    </w:p>
    <w:p w14:paraId="154F493C" w14:textId="77777777" w:rsidR="00596DB8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3AC72A" w14:textId="7E5B72C7" w:rsidR="00210100" w:rsidRDefault="00A04696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Panasz és közérdekű bejelentés az alábbi módokon tehető</w:t>
      </w:r>
      <w:r w:rsidRPr="00A04696">
        <w:rPr>
          <w:rFonts w:ascii="Arial" w:hAnsi="Arial" w:cs="Arial"/>
          <w:sz w:val="24"/>
          <w:szCs w:val="24"/>
        </w:rPr>
        <w:t>, mely során a</w:t>
      </w:r>
      <w:r w:rsidR="00210100" w:rsidRPr="00210100">
        <w:rPr>
          <w:rFonts w:ascii="Arial" w:hAnsi="Arial" w:cs="Arial"/>
          <w:sz w:val="24"/>
          <w:szCs w:val="24"/>
        </w:rPr>
        <w:t>z azonosítás módjai a következők:</w:t>
      </w:r>
    </w:p>
    <w:p w14:paraId="693B00DF" w14:textId="77777777" w:rsidR="00596DB8" w:rsidRPr="00A04696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02C67E" w14:textId="02858367" w:rsidR="00A04696" w:rsidRPr="00A04696" w:rsidRDefault="00A04696" w:rsidP="00A0469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696">
        <w:rPr>
          <w:rFonts w:ascii="Arial" w:hAnsi="Arial" w:cs="Arial"/>
          <w:sz w:val="24"/>
          <w:szCs w:val="24"/>
        </w:rPr>
        <w:t>az Alapvető Jogok Biztosa által működtetett közérdekű bejelentések védett elektronikus rendszerében azonosítás nélkül, az alábbi linkre kattintva: </w:t>
      </w:r>
      <w:hyperlink r:id="rId8" w:tgtFrame="_blank" w:history="1">
        <w:r w:rsidRPr="00A04696">
          <w:rPr>
            <w:rStyle w:val="Hiperhivatkozs"/>
            <w:rFonts w:ascii="Arial" w:hAnsi="Arial" w:cs="Arial"/>
            <w:sz w:val="24"/>
            <w:szCs w:val="24"/>
          </w:rPr>
          <w:t>http://www.ajbh.hu/ugyinditas-azonositas-nelkul</w:t>
        </w:r>
      </w:hyperlink>
    </w:p>
    <w:p w14:paraId="74F751BF" w14:textId="0E61C10F" w:rsidR="00210100" w:rsidRPr="00210100" w:rsidRDefault="00210100" w:rsidP="00A0469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postai úton a</w:t>
      </w:r>
      <w:r w:rsidR="003718BE" w:rsidRPr="00A04696">
        <w:rPr>
          <w:rFonts w:ascii="Arial" w:hAnsi="Arial" w:cs="Arial"/>
          <w:sz w:val="24"/>
          <w:szCs w:val="24"/>
        </w:rPr>
        <w:t>z</w:t>
      </w:r>
      <w:r w:rsidRPr="00210100">
        <w:rPr>
          <w:rFonts w:ascii="Arial" w:hAnsi="Arial" w:cs="Arial"/>
          <w:sz w:val="24"/>
          <w:szCs w:val="24"/>
        </w:rPr>
        <w:t xml:space="preserve"> </w:t>
      </w:r>
      <w:r w:rsidR="003718BE" w:rsidRPr="00A04696">
        <w:rPr>
          <w:rFonts w:ascii="Arial" w:hAnsi="Arial" w:cs="Arial"/>
          <w:sz w:val="24"/>
          <w:szCs w:val="24"/>
        </w:rPr>
        <w:t>Intézmény</w:t>
      </w:r>
      <w:r w:rsidRPr="00210100">
        <w:rPr>
          <w:rFonts w:ascii="Arial" w:hAnsi="Arial" w:cs="Arial"/>
          <w:sz w:val="24"/>
          <w:szCs w:val="24"/>
        </w:rPr>
        <w:t xml:space="preserve"> levelezési címén (</w:t>
      </w:r>
      <w:r w:rsidR="00906FFB" w:rsidRPr="007549C1">
        <w:rPr>
          <w:rFonts w:ascii="Arial" w:hAnsi="Arial" w:cs="Arial"/>
          <w:color w:val="000000"/>
          <w:sz w:val="24"/>
          <w:szCs w:val="24"/>
        </w:rPr>
        <w:t>8000 Székesfehérvár, Széna tér 2.</w:t>
      </w:r>
      <w:r w:rsidR="00906FFB">
        <w:rPr>
          <w:rFonts w:ascii="Arial" w:hAnsi="Arial" w:cs="Arial"/>
          <w:color w:val="000000"/>
          <w:sz w:val="24"/>
          <w:szCs w:val="24"/>
        </w:rPr>
        <w:t xml:space="preserve">) </w:t>
      </w:r>
      <w:r w:rsidRPr="00210100">
        <w:rPr>
          <w:rFonts w:ascii="Arial" w:hAnsi="Arial" w:cs="Arial"/>
          <w:sz w:val="24"/>
          <w:szCs w:val="24"/>
        </w:rPr>
        <w:t xml:space="preserve">tett panasz vagy közérdekű bejelentés esetén a bejelentő természetes személyazonosító adatait (családi és utónév; születési családi és utónév; anyja születési családi és utóneve; születési hely a kerület megjelölésével; születési idő) is tartalmazó legalább teljes bizonyító </w:t>
      </w:r>
      <w:proofErr w:type="spellStart"/>
      <w:r w:rsidRPr="00210100">
        <w:rPr>
          <w:rFonts w:ascii="Arial" w:hAnsi="Arial" w:cs="Arial"/>
          <w:sz w:val="24"/>
          <w:szCs w:val="24"/>
        </w:rPr>
        <w:t>erejű</w:t>
      </w:r>
      <w:proofErr w:type="spellEnd"/>
      <w:r w:rsidRPr="00210100">
        <w:rPr>
          <w:rFonts w:ascii="Arial" w:hAnsi="Arial" w:cs="Arial"/>
          <w:sz w:val="24"/>
          <w:szCs w:val="24"/>
        </w:rPr>
        <w:t xml:space="preserve"> magánokirat formájában);</w:t>
      </w:r>
    </w:p>
    <w:p w14:paraId="4F081521" w14:textId="297A004D" w:rsidR="00210100" w:rsidRPr="00210100" w:rsidRDefault="00210100" w:rsidP="00A0469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lastRenderedPageBreak/>
        <w:t>személyes átadással,</w:t>
      </w:r>
      <w:r w:rsidR="003718BE" w:rsidRPr="00A04696">
        <w:rPr>
          <w:rFonts w:ascii="Arial" w:hAnsi="Arial" w:cs="Arial"/>
          <w:sz w:val="24"/>
          <w:szCs w:val="24"/>
        </w:rPr>
        <w:t xml:space="preserve"> vagy ugyanott az egység vezetőjénél tett szóbeli lehetőséggel, melyet az írásban rögzít, és a bejelentő azt ott aláírja,</w:t>
      </w:r>
      <w:r w:rsidRPr="00210100">
        <w:rPr>
          <w:rFonts w:ascii="Arial" w:hAnsi="Arial" w:cs="Arial"/>
          <w:sz w:val="24"/>
          <w:szCs w:val="24"/>
        </w:rPr>
        <w:t xml:space="preserve"> a személyazonosság igazolását és a természetes személyazonosító adatok rögzítését követően, </w:t>
      </w:r>
      <w:r w:rsidR="003718BE" w:rsidRPr="00A04696">
        <w:rPr>
          <w:rFonts w:ascii="Arial" w:hAnsi="Arial" w:cs="Arial"/>
          <w:sz w:val="24"/>
          <w:szCs w:val="24"/>
        </w:rPr>
        <w:t>az Intézmény központjában, vagy bármelyik telephelyén.</w:t>
      </w:r>
    </w:p>
    <w:p w14:paraId="041F7FDD" w14:textId="7E52ECEB" w:rsidR="00210100" w:rsidRPr="00A04696" w:rsidRDefault="00210100" w:rsidP="00A0469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 </w:t>
      </w:r>
      <w:hyperlink r:id="rId9" w:history="1">
        <w:r w:rsidR="00A468A1" w:rsidRPr="007549C1">
          <w:rPr>
            <w:rStyle w:val="Hiperhivatkozs"/>
            <w:rFonts w:ascii="Arial" w:hAnsi="Arial" w:cs="Arial"/>
            <w:sz w:val="24"/>
            <w:szCs w:val="24"/>
          </w:rPr>
          <w:t>frimjakab@gmail.com</w:t>
        </w:r>
      </w:hyperlink>
      <w:r w:rsidRPr="00210100">
        <w:rPr>
          <w:rFonts w:ascii="Arial" w:hAnsi="Arial" w:cs="Arial"/>
          <w:sz w:val="24"/>
          <w:szCs w:val="24"/>
        </w:rPr>
        <w:t> e-mail címre küldött elektronikus levélben személyhez kötött minősített elektronikus aláírással ellátott csatolmánnyal (amelyben természetes személyazonosító adatait is megjelöli).</w:t>
      </w:r>
    </w:p>
    <w:p w14:paraId="6A04B074" w14:textId="77777777" w:rsidR="00A04696" w:rsidRPr="00210100" w:rsidRDefault="00A04696" w:rsidP="00A0469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 digitális államról és a digitális szolgáltatások nyújtásának egyes szabályairól szóló 2023. évi CIII. törvényben meghatározott elektronikus úton (e-Papír szolgáltatáson keresztül, amennyiben rendelkezik aktív felhasználói profillal), azonosított módon.</w:t>
      </w:r>
    </w:p>
    <w:p w14:paraId="7B4D72C9" w14:textId="77777777" w:rsidR="00A04696" w:rsidRPr="00210100" w:rsidRDefault="00A04696" w:rsidP="00A0469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778F1D7" w14:textId="77777777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 panaszost vagy a közérdekű bejelentőt, amennyiben jóhiszeműen járt el nem érheti hátrány a panasz vagy a közérdekű bejelentés megtétele miatt.</w:t>
      </w:r>
    </w:p>
    <w:p w14:paraId="5AD4BB6E" w14:textId="77777777" w:rsidR="00596DB8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438F3E" w14:textId="30F24F30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Ha a panaszt vagy a közérdekű bejelentést nem az eljárásra jogosult szervhez tették meg, azt a beérkezésétől számított nyolc napon belül az eljárásra jogosult szervhez át kell tenni, erről egyidejűleg a panaszost vagy a közérdekű bejelentőt értesíteni kell</w:t>
      </w:r>
      <w:hyperlink r:id="rId10" w:anchor="_ftn8" w:history="1">
        <w:r w:rsidR="00596DB8">
          <w:rPr>
            <w:rStyle w:val="Hiperhivatkozs"/>
            <w:rFonts w:ascii="Arial" w:hAnsi="Arial" w:cs="Arial"/>
            <w:sz w:val="24"/>
            <w:szCs w:val="24"/>
            <w:vertAlign w:val="superscript"/>
          </w:rPr>
          <w:t>.</w:t>
        </w:r>
      </w:hyperlink>
    </w:p>
    <w:p w14:paraId="32DDA5C7" w14:textId="77777777" w:rsidR="00596DB8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B2381" w14:textId="2E274061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Mellőzhető a korábbival azonos tartalmú, ugyanazon panaszos vagy közérdekű bejelentő által tett ismételt panasz vagy közérdekű bejelentés vizsgálata.</w:t>
      </w:r>
    </w:p>
    <w:p w14:paraId="63EDC781" w14:textId="49C1F574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 panasz vizsgálata mellőzhető akkor is, ha a panaszos a sérelmezett tevékenységről vagy mulasztásról való tudomásszerzéstől számított hat hónap után terjesztette elő panaszát. A sérelmezett tevékenység vagy mulasztás bekövetkeztétől számított egy éven túl előterjesztett panasz vizsgálatát az eljárásra jogosult szerv mellőzi.</w:t>
      </w:r>
      <w:r w:rsidR="00596DB8" w:rsidRPr="00210100">
        <w:rPr>
          <w:rFonts w:ascii="Arial" w:hAnsi="Arial" w:cs="Arial"/>
          <w:sz w:val="24"/>
          <w:szCs w:val="24"/>
        </w:rPr>
        <w:t xml:space="preserve"> </w:t>
      </w:r>
    </w:p>
    <w:p w14:paraId="79123FA3" w14:textId="77777777" w:rsidR="00596DB8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0B902F" w14:textId="7C2D8347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</w:t>
      </w:r>
      <w:r w:rsidR="00A04696" w:rsidRPr="00A04696">
        <w:rPr>
          <w:rFonts w:ascii="Arial" w:hAnsi="Arial" w:cs="Arial"/>
          <w:sz w:val="24"/>
          <w:szCs w:val="24"/>
        </w:rPr>
        <w:t>z</w:t>
      </w:r>
      <w:r w:rsidRPr="00210100">
        <w:rPr>
          <w:rFonts w:ascii="Arial" w:hAnsi="Arial" w:cs="Arial"/>
          <w:sz w:val="24"/>
          <w:szCs w:val="24"/>
        </w:rPr>
        <w:t xml:space="preserve"> </w:t>
      </w:r>
      <w:r w:rsidR="00A04696" w:rsidRPr="00A04696">
        <w:rPr>
          <w:rFonts w:ascii="Arial" w:hAnsi="Arial" w:cs="Arial"/>
          <w:sz w:val="24"/>
          <w:szCs w:val="24"/>
        </w:rPr>
        <w:t>Intézmény</w:t>
      </w:r>
      <w:r w:rsidRPr="00210100">
        <w:rPr>
          <w:rFonts w:ascii="Arial" w:hAnsi="Arial" w:cs="Arial"/>
          <w:sz w:val="24"/>
          <w:szCs w:val="24"/>
        </w:rPr>
        <w:t xml:space="preserve"> a panaszt vagy a közérdekű bejelentést beérkezésétől számított harminc napon belül bírálja el. Ha az elbírálást megalapozó vizsgálat előreláthatólag ennél hosszabb ideig tart, erről a panaszost vagy a közérdekű bejelentőt a Hatóság megfelelő indoklás mellett tájékoztatja. A panasz vagy a közérdekű bejelentés elintézésének határideje ebben az esetben sem haladhatja meg a hat hónapot.</w:t>
      </w:r>
    </w:p>
    <w:p w14:paraId="0F04A742" w14:textId="77777777" w:rsidR="00596DB8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A71944" w14:textId="4C20525D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</w:t>
      </w:r>
      <w:r w:rsidR="00A04696" w:rsidRPr="00A04696">
        <w:rPr>
          <w:rFonts w:ascii="Arial" w:hAnsi="Arial" w:cs="Arial"/>
          <w:sz w:val="24"/>
          <w:szCs w:val="24"/>
        </w:rPr>
        <w:t>z</w:t>
      </w:r>
      <w:r w:rsidRPr="00210100">
        <w:rPr>
          <w:rFonts w:ascii="Arial" w:hAnsi="Arial" w:cs="Arial"/>
          <w:sz w:val="24"/>
          <w:szCs w:val="24"/>
        </w:rPr>
        <w:t xml:space="preserve"> </w:t>
      </w:r>
      <w:r w:rsidR="00A04696" w:rsidRPr="00A04696">
        <w:rPr>
          <w:rFonts w:ascii="Arial" w:hAnsi="Arial" w:cs="Arial"/>
          <w:sz w:val="24"/>
          <w:szCs w:val="24"/>
        </w:rPr>
        <w:t>Intézmény</w:t>
      </w:r>
      <w:r w:rsidRPr="00210100">
        <w:rPr>
          <w:rFonts w:ascii="Arial" w:hAnsi="Arial" w:cs="Arial"/>
          <w:sz w:val="24"/>
          <w:szCs w:val="24"/>
        </w:rPr>
        <w:t xml:space="preserve"> az azonosított panaszost vagy bejelentőt a panasz vagy a közérdekű bejelentés kiegészítésére, pontosítására, a tényállás tisztázására, valamint további információk rendelkezésre bocsátására hívhatja fel.</w:t>
      </w:r>
    </w:p>
    <w:p w14:paraId="21D9F4DB" w14:textId="77777777" w:rsidR="00596DB8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538F1" w14:textId="409150EA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Ha nyilvánvalóvá vált, hogy a panaszos vagy a közérdekű bejelentő rosszhiszeműen, valótlan adatot vagy információt közölt és</w:t>
      </w:r>
    </w:p>
    <w:p w14:paraId="70A67959" w14:textId="77777777" w:rsidR="00210100" w:rsidRPr="00210100" w:rsidRDefault="00210100" w:rsidP="00A0469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ezzel bűncselekmény vagy szabálysértés elkövetésére utaló körülmény merül fel, személyes adatait az eljárás lefolytatására jogosult szerv vagy személy részére a Hatóság átadja, illetve ha</w:t>
      </w:r>
    </w:p>
    <w:p w14:paraId="3D8A38A7" w14:textId="77777777" w:rsidR="00210100" w:rsidRPr="00210100" w:rsidRDefault="00210100" w:rsidP="00A0469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alappal valószínűsíthető, hogy másnak jogellenes kárt vagy egyéb jogsérelmet okozott,</w:t>
      </w:r>
    </w:p>
    <w:p w14:paraId="7AAC391A" w14:textId="5DCE4CA9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személyes adatait az eljárás kezdeményezésére, illetve lefolytatására jogosult szervnek vagy személynek kérelmére a</w:t>
      </w:r>
      <w:r w:rsidR="00A04696" w:rsidRPr="00A04696">
        <w:rPr>
          <w:rFonts w:ascii="Arial" w:hAnsi="Arial" w:cs="Arial"/>
          <w:sz w:val="24"/>
          <w:szCs w:val="24"/>
        </w:rPr>
        <w:t>z</w:t>
      </w:r>
      <w:r w:rsidRPr="00210100">
        <w:rPr>
          <w:rFonts w:ascii="Arial" w:hAnsi="Arial" w:cs="Arial"/>
          <w:sz w:val="24"/>
          <w:szCs w:val="24"/>
        </w:rPr>
        <w:t xml:space="preserve"> </w:t>
      </w:r>
      <w:r w:rsidR="00A04696" w:rsidRPr="00A04696">
        <w:rPr>
          <w:rFonts w:ascii="Arial" w:hAnsi="Arial" w:cs="Arial"/>
          <w:sz w:val="24"/>
          <w:szCs w:val="24"/>
        </w:rPr>
        <w:t>Intézmény</w:t>
      </w:r>
      <w:r w:rsidRPr="00210100">
        <w:rPr>
          <w:rFonts w:ascii="Arial" w:hAnsi="Arial" w:cs="Arial"/>
          <w:sz w:val="24"/>
          <w:szCs w:val="24"/>
        </w:rPr>
        <w:t xml:space="preserve"> átadja.</w:t>
      </w:r>
    </w:p>
    <w:p w14:paraId="47129F00" w14:textId="77777777" w:rsidR="00596DB8" w:rsidRDefault="00596DB8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4C81" w14:textId="419332DA" w:rsidR="00210100" w:rsidRPr="00210100" w:rsidRDefault="00210100" w:rsidP="00A0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100">
        <w:rPr>
          <w:rFonts w:ascii="Arial" w:hAnsi="Arial" w:cs="Arial"/>
          <w:sz w:val="24"/>
          <w:szCs w:val="24"/>
        </w:rPr>
        <w:t>A bejelentők védelme</w:t>
      </w:r>
      <w:r w:rsidR="00A04696" w:rsidRPr="00A04696">
        <w:rPr>
          <w:rFonts w:ascii="Arial" w:hAnsi="Arial" w:cs="Arial"/>
          <w:sz w:val="24"/>
          <w:szCs w:val="24"/>
        </w:rPr>
        <w:t xml:space="preserve"> az Intézmény egyanezen fülön elérhető szabályzatában került rögzítésre.</w:t>
      </w:r>
    </w:p>
    <w:p w14:paraId="0E0B313A" w14:textId="77777777" w:rsidR="0040317F" w:rsidRPr="00A04696" w:rsidRDefault="0040317F" w:rsidP="00A0469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0317F" w:rsidRPr="00A04696" w:rsidSect="00A046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02E8" w14:textId="77777777" w:rsidR="00A04696" w:rsidRDefault="00A04696" w:rsidP="00A04696">
      <w:pPr>
        <w:spacing w:after="0" w:line="240" w:lineRule="auto"/>
      </w:pPr>
      <w:r>
        <w:separator/>
      </w:r>
    </w:p>
  </w:endnote>
  <w:endnote w:type="continuationSeparator" w:id="0">
    <w:p w14:paraId="221820BE" w14:textId="77777777" w:rsidR="00A04696" w:rsidRDefault="00A04696" w:rsidP="00A0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635D" w14:textId="01653695" w:rsidR="006460F3" w:rsidRPr="007D3D01" w:rsidRDefault="006460F3" w:rsidP="006460F3">
    <w:pPr>
      <w:pStyle w:val="llb"/>
      <w:rPr>
        <w:rFonts w:ascii="Arial" w:hAnsi="Arial" w:cs="Arial"/>
        <w:sz w:val="20"/>
        <w:szCs w:val="20"/>
      </w:rPr>
    </w:pPr>
    <w:r w:rsidRPr="007D3D01">
      <w:rPr>
        <w:rFonts w:ascii="Arial" w:hAnsi="Arial" w:cs="Arial"/>
        <w:sz w:val="20"/>
        <w:szCs w:val="20"/>
      </w:rPr>
      <w:t xml:space="preserve">szám: </w:t>
    </w:r>
    <w:r>
      <w:rPr>
        <w:rFonts w:ascii="Arial" w:hAnsi="Arial" w:cs="Arial"/>
        <w:sz w:val="20"/>
        <w:szCs w:val="20"/>
      </w:rPr>
      <w:t>T-panasz/1.</w:t>
    </w:r>
  </w:p>
  <w:p w14:paraId="07FC1730" w14:textId="371AF25F" w:rsidR="006460F3" w:rsidRDefault="006460F3">
    <w:pPr>
      <w:pStyle w:val="llb"/>
    </w:pPr>
  </w:p>
  <w:p w14:paraId="6266CF02" w14:textId="77777777" w:rsidR="006460F3" w:rsidRDefault="006460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DCF7" w14:textId="77777777" w:rsidR="00A04696" w:rsidRDefault="00A04696" w:rsidP="00A04696">
      <w:pPr>
        <w:spacing w:after="0" w:line="240" w:lineRule="auto"/>
      </w:pPr>
      <w:r>
        <w:separator/>
      </w:r>
    </w:p>
  </w:footnote>
  <w:footnote w:type="continuationSeparator" w:id="0">
    <w:p w14:paraId="12A886F0" w14:textId="77777777" w:rsidR="00A04696" w:rsidRDefault="00A04696" w:rsidP="00A0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804114"/>
      <w:docPartObj>
        <w:docPartGallery w:val="Page Numbers (Top of Page)"/>
        <w:docPartUnique/>
      </w:docPartObj>
    </w:sdtPr>
    <w:sdtEndPr/>
    <w:sdtContent>
      <w:p w14:paraId="2FC402AE" w14:textId="436E511A" w:rsidR="00A04696" w:rsidRDefault="00A0469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6F7B5" w14:textId="77777777" w:rsidR="00A04696" w:rsidRDefault="00A0469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52673"/>
    <w:multiLevelType w:val="multilevel"/>
    <w:tmpl w:val="981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5227C"/>
    <w:multiLevelType w:val="multilevel"/>
    <w:tmpl w:val="6206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E472D"/>
    <w:multiLevelType w:val="multilevel"/>
    <w:tmpl w:val="A880B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F6D8A"/>
    <w:multiLevelType w:val="multilevel"/>
    <w:tmpl w:val="0DEC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4D6DBF"/>
    <w:multiLevelType w:val="multilevel"/>
    <w:tmpl w:val="F67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86D76"/>
    <w:multiLevelType w:val="multilevel"/>
    <w:tmpl w:val="52DE7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3529A"/>
    <w:multiLevelType w:val="multilevel"/>
    <w:tmpl w:val="66DEE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2590C"/>
    <w:multiLevelType w:val="multilevel"/>
    <w:tmpl w:val="E404F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B077C"/>
    <w:multiLevelType w:val="multilevel"/>
    <w:tmpl w:val="C3E6D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137081">
    <w:abstractNumId w:val="3"/>
  </w:num>
  <w:num w:numId="2" w16cid:durableId="502009932">
    <w:abstractNumId w:val="4"/>
  </w:num>
  <w:num w:numId="3" w16cid:durableId="1266956599">
    <w:abstractNumId w:val="6"/>
  </w:num>
  <w:num w:numId="4" w16cid:durableId="1482233456">
    <w:abstractNumId w:val="2"/>
  </w:num>
  <w:num w:numId="5" w16cid:durableId="1338264161">
    <w:abstractNumId w:val="8"/>
  </w:num>
  <w:num w:numId="6" w16cid:durableId="33578565">
    <w:abstractNumId w:val="1"/>
  </w:num>
  <w:num w:numId="7" w16cid:durableId="1535387134">
    <w:abstractNumId w:val="5"/>
  </w:num>
  <w:num w:numId="8" w16cid:durableId="1035547640">
    <w:abstractNumId w:val="0"/>
  </w:num>
  <w:num w:numId="9" w16cid:durableId="1259875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00"/>
    <w:rsid w:val="00025502"/>
    <w:rsid w:val="00210100"/>
    <w:rsid w:val="002B2CC6"/>
    <w:rsid w:val="003561CA"/>
    <w:rsid w:val="003718BE"/>
    <w:rsid w:val="0040317F"/>
    <w:rsid w:val="00555AEE"/>
    <w:rsid w:val="00596DB8"/>
    <w:rsid w:val="006460F3"/>
    <w:rsid w:val="00906FFB"/>
    <w:rsid w:val="00A04696"/>
    <w:rsid w:val="00A468A1"/>
    <w:rsid w:val="00D26E42"/>
    <w:rsid w:val="00EA06DC"/>
    <w:rsid w:val="00F3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C92F"/>
  <w15:chartTrackingRefBased/>
  <w15:docId w15:val="{1FBFE34F-254A-4493-BDEC-7553E18D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0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0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0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0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0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01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01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01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01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01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01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01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01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010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0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01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010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1010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010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04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696"/>
  </w:style>
  <w:style w:type="paragraph" w:styleId="llb">
    <w:name w:val="footer"/>
    <w:basedOn w:val="Norml"/>
    <w:link w:val="llbChar"/>
    <w:uiPriority w:val="99"/>
    <w:unhideWhenUsed/>
    <w:rsid w:val="00A04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bh.hu/ugyinditas-azonositas-nelku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jbh.hu/ugyinditas-azonositas-nelku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aih.hu/panasz-vagy-kozerdeku-bejelentes-a-panasztorveny-sze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imjaka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GerlangF</dc:creator>
  <cp:keywords/>
  <dc:description/>
  <cp:lastModifiedBy>GerlangF</cp:lastModifiedBy>
  <cp:revision>4</cp:revision>
  <dcterms:created xsi:type="dcterms:W3CDTF">2026-05-19T04:33:00Z</dcterms:created>
  <dcterms:modified xsi:type="dcterms:W3CDTF">2026-05-19T05:07:00Z</dcterms:modified>
</cp:coreProperties>
</file>